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E8FE" w14:textId="77777777" w:rsidR="005527A3" w:rsidRDefault="0000000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Cost Extension Application – 2022 Round</w:t>
      </w:r>
    </w:p>
    <w:p w14:paraId="5E1B4DAF" w14:textId="77777777" w:rsidR="005527A3" w:rsidRDefault="005527A3">
      <w:pPr>
        <w:spacing w:after="0" w:line="324" w:lineRule="auto"/>
        <w:ind w:left="86" w:hanging="86"/>
        <w:jc w:val="right"/>
        <w:rPr>
          <w:b/>
          <w:color w:val="767171"/>
          <w:sz w:val="24"/>
          <w:szCs w:val="24"/>
          <w:u w:val="single"/>
        </w:rPr>
      </w:pPr>
    </w:p>
    <w:p w14:paraId="5880249D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 xml:space="preserve">Project Title: </w:t>
      </w:r>
      <w: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47098668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 xml:space="preserve">Initial Grant end date: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537628C9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 xml:space="preserve">NCE Submission date (today): </w:t>
      </w:r>
      <w: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77077B29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>Awarded Amount:</w:t>
      </w:r>
      <w: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750CD36B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>Projected Balance as of today’s date:</w:t>
      </w:r>
      <w: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0817B612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>PIs &amp; Team:</w:t>
      </w:r>
      <w: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10B0904E" w14:textId="77777777" w:rsidR="005527A3" w:rsidRDefault="00000000">
      <w:pPr>
        <w:tabs>
          <w:tab w:val="right" w:pos="10530"/>
        </w:tabs>
        <w:spacing w:after="0" w:line="324" w:lineRule="auto"/>
        <w:ind w:left="86" w:hanging="86"/>
        <w:rPr>
          <w:rFonts w:ascii="Arial" w:eastAsia="Arial" w:hAnsi="Arial" w:cs="Arial"/>
          <w:color w:val="808080"/>
          <w:sz w:val="18"/>
          <w:szCs w:val="18"/>
        </w:rPr>
      </w:pPr>
      <w:r>
        <w:rPr>
          <w:b/>
        </w:rPr>
        <w:t xml:space="preserve">Contact email(s): </w:t>
      </w:r>
      <w:r>
        <w:rPr>
          <w:rFonts w:ascii="Arial" w:eastAsia="Arial" w:hAnsi="Arial" w:cs="Arial"/>
          <w:color w:val="808080"/>
          <w:sz w:val="18"/>
          <w:szCs w:val="18"/>
        </w:rPr>
        <w:t>Click here to enter text.</w:t>
      </w:r>
    </w:p>
    <w:p w14:paraId="609CC9EA" w14:textId="77777777" w:rsidR="005527A3" w:rsidRDefault="00000000">
      <w:pPr>
        <w:tabs>
          <w:tab w:val="right" w:pos="10530"/>
        </w:tabs>
        <w:spacing w:after="0" w:line="324" w:lineRule="auto"/>
        <w:ind w:left="86" w:hanging="86"/>
      </w:pPr>
      <w:r>
        <w:rPr>
          <w:b/>
        </w:rPr>
        <w:t>Assigned Mentor/Advisor (if applicable):</w:t>
      </w:r>
      <w:r>
        <w:t xml:space="preserve"> </w:t>
      </w:r>
      <w:r>
        <w:rPr>
          <w:color w:val="808080"/>
        </w:rPr>
        <w:t>Click here to enter text.</w:t>
      </w:r>
      <w:r>
        <w:tab/>
      </w:r>
    </w:p>
    <w:p w14:paraId="79FAFE14" w14:textId="77777777" w:rsidR="005527A3" w:rsidRDefault="00000000">
      <w:pPr>
        <w:spacing w:after="0" w:line="324" w:lineRule="auto"/>
        <w:ind w:left="86" w:hanging="86"/>
      </w:pPr>
      <w:r>
        <w:rPr>
          <w:b/>
        </w:rPr>
        <w:t xml:space="preserve">Finance/Task Manager (individual managing the award): </w:t>
      </w:r>
      <w:r>
        <w:rPr>
          <w:color w:val="808080"/>
        </w:rPr>
        <w:t>Click here to enter text.</w:t>
      </w:r>
    </w:p>
    <w:p w14:paraId="2CF250EF" w14:textId="77777777" w:rsidR="005527A3" w:rsidRDefault="00000000">
      <w:pPr>
        <w:spacing w:after="0" w:line="324" w:lineRule="auto"/>
        <w:ind w:left="86" w:hanging="86"/>
        <w:rPr>
          <w:color w:val="808080"/>
        </w:rPr>
      </w:pPr>
      <w:r>
        <w:rPr>
          <w:b/>
        </w:rPr>
        <w:t xml:space="preserve">OTL Docket # (if applicable): </w:t>
      </w:r>
      <w:r>
        <w:rPr>
          <w:color w:val="808080"/>
        </w:rPr>
        <w:t>Click here to enter text.</w:t>
      </w:r>
    </w:p>
    <w:p w14:paraId="6717AA7A" w14:textId="77777777" w:rsidR="005527A3" w:rsidRDefault="00000000">
      <w:pPr>
        <w:spacing w:after="0" w:line="324" w:lineRule="auto"/>
        <w:rPr>
          <w:color w:val="808080"/>
        </w:rPr>
      </w:pPr>
      <w:r>
        <w:rPr>
          <w:b/>
        </w:rPr>
        <w:t xml:space="preserve">IRB/APLAC approval # (if applicable): </w:t>
      </w:r>
      <w:r>
        <w:rPr>
          <w:color w:val="808080"/>
        </w:rPr>
        <w:t>Click here to enter text.</w:t>
      </w:r>
    </w:p>
    <w:p w14:paraId="11F3F95E" w14:textId="77777777" w:rsidR="005527A3" w:rsidRDefault="00000000">
      <w:pPr>
        <w:spacing w:after="0" w:line="324" w:lineRule="auto"/>
        <w:rPr>
          <w:color w:val="808080"/>
        </w:rPr>
      </w:pPr>
      <w:r>
        <w:rPr>
          <w:b/>
        </w:rPr>
        <w:t xml:space="preserve">Requested no cost </w:t>
      </w:r>
      <w:proofErr w:type="gramStart"/>
      <w:r>
        <w:rPr>
          <w:b/>
        </w:rPr>
        <w:t>extension  timeframe</w:t>
      </w:r>
      <w:proofErr w:type="gramEnd"/>
      <w:r>
        <w:rPr>
          <w:b/>
        </w:rPr>
        <w:t>:</w:t>
      </w:r>
      <w:r>
        <w:t xml:space="preserve"> </w:t>
      </w:r>
      <w:r>
        <w:rPr>
          <w:color w:val="808080"/>
        </w:rPr>
        <w:t>Click here to enter text.</w:t>
      </w:r>
    </w:p>
    <w:p w14:paraId="57B245F7" w14:textId="77777777" w:rsidR="005527A3" w:rsidRDefault="005527A3">
      <w:pPr>
        <w:spacing w:after="0" w:line="324" w:lineRule="auto"/>
        <w:ind w:left="86" w:hanging="86"/>
        <w:rPr>
          <w:color w:val="808080"/>
        </w:rPr>
      </w:pPr>
    </w:p>
    <w:p w14:paraId="6D33051F" w14:textId="77777777" w:rsidR="005527A3" w:rsidRDefault="00000000">
      <w:pPr>
        <w:spacing w:after="0" w:line="276" w:lineRule="auto"/>
        <w:rPr>
          <w:i/>
        </w:rPr>
      </w:pPr>
      <w:r>
        <w:rPr>
          <w:b/>
          <w:i/>
        </w:rPr>
        <w:t>PURPOSE</w:t>
      </w:r>
      <w:r>
        <w:rPr>
          <w:i/>
        </w:rPr>
        <w:t>: To request extended time for use of Stanford-Coulter Program Award funds (no additional funding).</w:t>
      </w:r>
    </w:p>
    <w:p w14:paraId="595861C8" w14:textId="77777777" w:rsidR="005527A3" w:rsidRDefault="005527A3">
      <w:pPr>
        <w:spacing w:after="0" w:line="276" w:lineRule="auto"/>
        <w:rPr>
          <w:i/>
        </w:rPr>
      </w:pPr>
    </w:p>
    <w:p w14:paraId="2EAC28AC" w14:textId="77777777" w:rsidR="005527A3" w:rsidRDefault="00000000">
      <w:pPr>
        <w:spacing w:after="0" w:line="276" w:lineRule="auto"/>
        <w:rPr>
          <w:i/>
        </w:rPr>
      </w:pPr>
      <w:r>
        <w:rPr>
          <w:b/>
          <w:i/>
        </w:rPr>
        <w:t>PROCESS:</w:t>
      </w:r>
      <w:r>
        <w:rPr>
          <w:i/>
        </w:rPr>
        <w:t xml:space="preserve"> </w:t>
      </w:r>
    </w:p>
    <w:p w14:paraId="1DA1215C" w14:textId="77777777" w:rsidR="005527A3" w:rsidRDefault="00000000">
      <w:pPr>
        <w:spacing w:after="0" w:line="276" w:lineRule="auto"/>
        <w:rPr>
          <w:i/>
        </w:rPr>
      </w:pPr>
      <w:r>
        <w:rPr>
          <w:i/>
        </w:rPr>
        <w:t xml:space="preserve">Describe project status and any proposed changes as directed. If you are proposing a plan that involves a budget revision, submit your original budget, add a column to include new/changed expenses and justification. Propose a new timeframe.  If approved, the revised grant end date is at the discretion of the program director (for example, a </w:t>
      </w:r>
      <w:proofErr w:type="gramStart"/>
      <w:r>
        <w:rPr>
          <w:i/>
        </w:rPr>
        <w:t>3 month</w:t>
      </w:r>
      <w:proofErr w:type="gramEnd"/>
      <w:r>
        <w:rPr>
          <w:i/>
        </w:rPr>
        <w:t xml:space="preserve"> extension time could be approved– in most cases a half year should not be needed to complete the original work plan). Only one no-cost extension is allowed. Investigators will be notified within two weeks regarding application status.</w:t>
      </w:r>
    </w:p>
    <w:p w14:paraId="498975DA" w14:textId="77777777" w:rsidR="005527A3" w:rsidRDefault="005527A3">
      <w:pPr>
        <w:spacing w:after="0" w:line="276" w:lineRule="auto"/>
        <w:rPr>
          <w:i/>
        </w:rPr>
      </w:pPr>
    </w:p>
    <w:p w14:paraId="397B0536" w14:textId="2B63D95B" w:rsidR="005527A3" w:rsidRDefault="00000000">
      <w:pPr>
        <w:spacing w:after="0" w:line="276" w:lineRule="auto"/>
        <w:rPr>
          <w:i/>
        </w:rPr>
      </w:pPr>
      <w:r>
        <w:rPr>
          <w:b/>
          <w:i/>
        </w:rPr>
        <w:t xml:space="preserve">INSTRUCTIONS: </w:t>
      </w:r>
      <w:r>
        <w:rPr>
          <w:i/>
        </w:rPr>
        <w:t xml:space="preserve">Complete the </w:t>
      </w:r>
      <w:r w:rsidR="00242B17">
        <w:rPr>
          <w:i/>
        </w:rPr>
        <w:t>NCE</w:t>
      </w:r>
      <w:r>
        <w:rPr>
          <w:i/>
        </w:rPr>
        <w:t xml:space="preserve"> document (~1-2pages). Submit to Linda Lucian (</w:t>
      </w:r>
      <w:hyperlink r:id="rId8">
        <w:r>
          <w:rPr>
            <w:i/>
            <w:color w:val="0563C1"/>
            <w:u w:val="single"/>
          </w:rPr>
          <w:t>llucian@stanford.edu</w:t>
        </w:r>
      </w:hyperlink>
      <w:r>
        <w:rPr>
          <w:i/>
        </w:rPr>
        <w:t xml:space="preserve">) prior to April 15th, 2023.   </w:t>
      </w:r>
    </w:p>
    <w:p w14:paraId="3F83BA5D" w14:textId="77777777" w:rsidR="005527A3" w:rsidRDefault="005527A3">
      <w:pPr>
        <w:spacing w:after="0" w:line="276" w:lineRule="auto"/>
        <w:rPr>
          <w:b/>
          <w:i/>
          <w:sz w:val="24"/>
          <w:szCs w:val="24"/>
        </w:rPr>
      </w:pPr>
    </w:p>
    <w:p w14:paraId="3B916225" w14:textId="77777777" w:rsidR="005527A3" w:rsidRDefault="00000000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REQUIRED CONTENT</w:t>
      </w:r>
    </w:p>
    <w:p w14:paraId="536EEF8B" w14:textId="77777777" w:rsidR="005527A3" w:rsidRDefault="005527A3">
      <w:pPr>
        <w:spacing w:after="0" w:line="276" w:lineRule="auto"/>
        <w:rPr>
          <w:b/>
          <w:i/>
          <w:sz w:val="24"/>
          <w:szCs w:val="24"/>
        </w:rPr>
      </w:pPr>
    </w:p>
    <w:p w14:paraId="61E899FC" w14:textId="77777777" w:rsidR="005527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Briefly re-introduce your project, </w:t>
      </w:r>
      <w:r>
        <w:t xml:space="preserve">share </w:t>
      </w:r>
      <w:r>
        <w:rPr>
          <w:color w:val="000000"/>
        </w:rPr>
        <w:t>original</w:t>
      </w:r>
      <w:r>
        <w:t xml:space="preserve"> milestone </w:t>
      </w:r>
      <w:proofErr w:type="gramStart"/>
      <w:r>
        <w:t>plan</w:t>
      </w:r>
      <w:proofErr w:type="gramEnd"/>
      <w:r>
        <w:t xml:space="preserve"> and current status.</w:t>
      </w:r>
    </w:p>
    <w:p w14:paraId="3368475E" w14:textId="77777777" w:rsidR="005527A3" w:rsidRDefault="00552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286AD6D" w14:textId="0675879E" w:rsidR="005527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Explain why you need to request an </w:t>
      </w:r>
      <w:r w:rsidR="00242B17">
        <w:t>NCE</w:t>
      </w:r>
      <w:r>
        <w:t xml:space="preserve"> - why is your project delayed, not hitting milestones and/or funds not expended by award end date?  </w:t>
      </w:r>
      <w:r>
        <w:rPr>
          <w:color w:val="000000"/>
        </w:rPr>
        <w:t>Include factors</w:t>
      </w:r>
      <w:r>
        <w:t xml:space="preserve"> that have contributed to delays or underspending</w:t>
      </w:r>
      <w:r>
        <w:rPr>
          <w:color w:val="000000"/>
        </w:rPr>
        <w:t xml:space="preserve"> </w:t>
      </w:r>
      <w:r>
        <w:t>(technical issues,</w:t>
      </w:r>
      <w:r>
        <w:rPr>
          <w:color w:val="000000"/>
        </w:rPr>
        <w:t xml:space="preserve"> personnel changes, unexpected outcomes, lower costs</w:t>
      </w:r>
      <w:r>
        <w:t>).</w:t>
      </w:r>
    </w:p>
    <w:p w14:paraId="43B804FD" w14:textId="77777777" w:rsidR="005527A3" w:rsidRDefault="00552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5A44850" w14:textId="77777777" w:rsidR="005527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Describe what work will be completed </w:t>
      </w:r>
      <w:r>
        <w:t xml:space="preserve">during a no cost extension, reference the proposed timeframe, include milestones and </w:t>
      </w:r>
      <w:r>
        <w:rPr>
          <w:color w:val="000000"/>
        </w:rPr>
        <w:t xml:space="preserve">how the remaining funds will be used during the no cost extension timeframe. </w:t>
      </w:r>
    </w:p>
    <w:p w14:paraId="0A76D5D8" w14:textId="77777777" w:rsidR="005527A3" w:rsidRDefault="00552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BF67C77" w14:textId="77777777" w:rsidR="005527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All proposed budget revisions should be incorporated in an additional column (side by side) on the original approved budget spreadsheet. Include new justifications if applicable. </w:t>
      </w:r>
    </w:p>
    <w:p w14:paraId="0A118F2A" w14:textId="77777777" w:rsidR="005527A3" w:rsidRDefault="005527A3">
      <w:pPr>
        <w:tabs>
          <w:tab w:val="left" w:pos="7020"/>
        </w:tabs>
      </w:pPr>
    </w:p>
    <w:sectPr w:rsidR="005527A3">
      <w:headerReference w:type="default" r:id="rId9"/>
      <w:footerReference w:type="default" r:id="rId10"/>
      <w:pgSz w:w="12240" w:h="15840"/>
      <w:pgMar w:top="90" w:right="1260" w:bottom="1152" w:left="117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0EA6" w14:textId="77777777" w:rsidR="00074840" w:rsidRDefault="00074840">
      <w:pPr>
        <w:spacing w:after="0" w:line="240" w:lineRule="auto"/>
      </w:pPr>
      <w:r>
        <w:separator/>
      </w:r>
    </w:p>
  </w:endnote>
  <w:endnote w:type="continuationSeparator" w:id="0">
    <w:p w14:paraId="58D1ACBE" w14:textId="77777777" w:rsidR="00074840" w:rsidRDefault="000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96D5" w14:textId="77777777" w:rsidR="005527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42B1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7F3821" w14:textId="77777777" w:rsidR="005527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A0F0062" wp14:editId="1C8E7091">
          <wp:extent cx="1359072" cy="406050"/>
          <wp:effectExtent l="0" t="0" r="0" b="0"/>
          <wp:docPr id="18" name="image2.png" descr="C:\Users\llucian\Desktop\SharedDriveInfo\CoulterCTSA\Coulter\Dawn's Coulter files\Coulter files\ALL COULTER\COULTER FOUNDATION\BioE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lucian\Desktop\SharedDriveInfo\CoulterCTSA\Coulter\Dawn's Coulter files\Coulter files\ALL COULTER\COULTER FOUNDATION\BioE logo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072" cy="40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97AB" w14:textId="77777777" w:rsidR="00074840" w:rsidRDefault="00074840">
      <w:pPr>
        <w:spacing w:after="0" w:line="240" w:lineRule="auto"/>
      </w:pPr>
      <w:r>
        <w:separator/>
      </w:r>
    </w:p>
  </w:footnote>
  <w:footnote w:type="continuationSeparator" w:id="0">
    <w:p w14:paraId="4795A5F0" w14:textId="77777777" w:rsidR="00074840" w:rsidRDefault="000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4DDF" w14:textId="77777777" w:rsidR="005527A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144"/>
      <w:jc w:val="center"/>
      <w:rPr>
        <w:rFonts w:ascii="Times New Roman" w:eastAsia="Times New Roman" w:hAnsi="Times New Roman" w:cs="Times New Roman"/>
        <w:b/>
        <w:i/>
        <w:color w:val="C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C00000"/>
        <w:sz w:val="24"/>
        <w:szCs w:val="24"/>
      </w:rPr>
      <w:t>The Wallace H. Coulter Translational Research Grant Program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536EDAF" wp14:editId="074934CF">
          <wp:simplePos x="0" y="0"/>
          <wp:positionH relativeFrom="column">
            <wp:posOffset>-480693</wp:posOffset>
          </wp:positionH>
          <wp:positionV relativeFrom="paragraph">
            <wp:posOffset>-26034</wp:posOffset>
          </wp:positionV>
          <wp:extent cx="1612900" cy="966596"/>
          <wp:effectExtent l="0" t="0" r="0" b="0"/>
          <wp:wrapNone/>
          <wp:docPr id="17" name="image3.jpg" descr="C:\Users\llucian\Downloads\SBD_logo_final_white_bkgr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lucian\Downloads\SBD_logo_final_white_bkgrn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966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7BA1B3" wp14:editId="07F701DC">
          <wp:simplePos x="0" y="0"/>
          <wp:positionH relativeFrom="column">
            <wp:posOffset>5436870</wp:posOffset>
          </wp:positionH>
          <wp:positionV relativeFrom="paragraph">
            <wp:posOffset>6350</wp:posOffset>
          </wp:positionV>
          <wp:extent cx="792480" cy="661721"/>
          <wp:effectExtent l="0" t="0" r="0" b="0"/>
          <wp:wrapNone/>
          <wp:docPr id="19" name="image1.jpg" descr="C:\Users\llucian\Desktop\Slides and Logos\coulterh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lucian\Desktop\Slides and Logos\coulterha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661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A15DA0" w14:textId="77777777" w:rsidR="005527A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144"/>
      <w:jc w:val="center"/>
      <w:rPr>
        <w:rFonts w:ascii="Times New Roman" w:eastAsia="Times New Roman" w:hAnsi="Times New Roman" w:cs="Times New Roman"/>
        <w:b/>
        <w:i/>
        <w:color w:val="C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C00000"/>
        <w:sz w:val="24"/>
        <w:szCs w:val="24"/>
      </w:rPr>
      <w:t>Stanford University Department of Bioengineering</w:t>
    </w:r>
  </w:p>
  <w:p w14:paraId="54916F08" w14:textId="77777777" w:rsidR="005527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767171"/>
        <w:sz w:val="24"/>
        <w:szCs w:val="24"/>
        <w:u w:val="single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44A4"/>
    <w:multiLevelType w:val="multilevel"/>
    <w:tmpl w:val="2B860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396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A3"/>
    <w:rsid w:val="00074840"/>
    <w:rsid w:val="00242B17"/>
    <w:rsid w:val="005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48FE6"/>
  <w15:docId w15:val="{B3371B75-536A-C84A-9F7D-1A255070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D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55"/>
  </w:style>
  <w:style w:type="paragraph" w:styleId="Footer">
    <w:name w:val="footer"/>
    <w:basedOn w:val="Normal"/>
    <w:link w:val="FooterChar"/>
    <w:uiPriority w:val="99"/>
    <w:unhideWhenUsed/>
    <w:rsid w:val="00AD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55"/>
  </w:style>
  <w:style w:type="paragraph" w:styleId="BalloonText">
    <w:name w:val="Balloon Text"/>
    <w:basedOn w:val="Normal"/>
    <w:link w:val="BalloonTextChar"/>
    <w:uiPriority w:val="99"/>
    <w:semiHidden/>
    <w:unhideWhenUsed/>
    <w:rsid w:val="00AD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7E61"/>
    <w:rPr>
      <w:color w:val="808080"/>
    </w:rPr>
  </w:style>
  <w:style w:type="paragraph" w:styleId="BodyTextIndent2">
    <w:name w:val="Body Text Indent 2"/>
    <w:basedOn w:val="Normal"/>
    <w:link w:val="BodyTextIndent2Char"/>
    <w:rsid w:val="000B7E61"/>
    <w:pPr>
      <w:spacing w:after="0" w:line="240" w:lineRule="auto"/>
      <w:ind w:left="1440" w:firstLine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E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E407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CD0"/>
    <w:pPr>
      <w:ind w:left="720"/>
      <w:contextualSpacing/>
    </w:pPr>
  </w:style>
  <w:style w:type="paragraph" w:styleId="NoSpacing">
    <w:name w:val="No Spacing"/>
    <w:uiPriority w:val="1"/>
    <w:qFormat/>
    <w:rsid w:val="00C24E1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cian@stanfo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h7cZJUKUy9PP3svj4DhWbGaeEA==">AMUW2mWBLhONZqN9+zy/rCfaLZdgdT5t4AI75oSMlE+SsYdO+1n/hzTj8b++DC6D3sX0FWCZeY4MqQtXLOo6nGT5IkTmG/tU/rs/vHJ2VK0FkJ0+bac4fXQ=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Lauren Brown</cp:lastModifiedBy>
  <cp:revision>2</cp:revision>
  <dcterms:created xsi:type="dcterms:W3CDTF">2021-10-12T23:45:00Z</dcterms:created>
  <dcterms:modified xsi:type="dcterms:W3CDTF">2023-01-26T21:21:00Z</dcterms:modified>
</cp:coreProperties>
</file>